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EF2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E65AB" wp14:editId="6BEF0D70">
                <wp:simplePos x="0" y="0"/>
                <wp:positionH relativeFrom="column">
                  <wp:posOffset>3120390</wp:posOffset>
                </wp:positionH>
                <wp:positionV relativeFrom="paragraph">
                  <wp:posOffset>-107315</wp:posOffset>
                </wp:positionV>
                <wp:extent cx="3048000" cy="2041525"/>
                <wp:effectExtent l="0" t="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09" w:rsidRPr="005873CC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F2E09" w:rsidRPr="005873CC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ачальник управления</w:t>
                            </w:r>
                          </w:p>
                          <w:p w:rsidR="002F2E09" w:rsidRPr="005873CC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образования и молодежной</w:t>
                            </w:r>
                          </w:p>
                          <w:p w:rsidR="002F2E09" w:rsidRPr="005873CC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политики администрации</w:t>
                            </w:r>
                          </w:p>
                          <w:p w:rsidR="002F2E09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орода</w:t>
                            </w: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Рязани</w:t>
                            </w:r>
                          </w:p>
                          <w:p w:rsidR="002F2E09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__________________ Т.В. Сарычева </w:t>
                            </w:r>
                          </w:p>
                          <w:p w:rsidR="002F2E09" w:rsidRPr="005873CC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Pr="005873CC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Pr="003D0544" w:rsidRDefault="002F2E09" w:rsidP="002F2E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E65AB" id="Прямоугольник 4" o:spid="_x0000_s1026" style="position:absolute;left:0;text-align:left;margin-left:245.7pt;margin-top:-8.45pt;width:240pt;height:1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" strokecolor="white">
                <v:textbox>
                  <w:txbxContent>
                    <w:p w:rsidR="002F2E09" w:rsidRPr="005873CC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F2E09" w:rsidRPr="005873CC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ачальник управления</w:t>
                      </w:r>
                    </w:p>
                    <w:p w:rsidR="002F2E09" w:rsidRPr="005873CC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образования и молодежной</w:t>
                      </w:r>
                    </w:p>
                    <w:p w:rsidR="002F2E09" w:rsidRPr="005873CC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политики администрации</w:t>
                      </w:r>
                    </w:p>
                    <w:p w:rsidR="002F2E09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орода</w:t>
                      </w: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Рязани</w:t>
                      </w:r>
                    </w:p>
                    <w:p w:rsidR="002F2E09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__________________ Т.В. Сарычева </w:t>
                      </w:r>
                    </w:p>
                    <w:p w:rsidR="002F2E09" w:rsidRPr="005873CC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Pr="005873CC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Pr="003D0544" w:rsidRDefault="002F2E09" w:rsidP="002F2E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F20F3">
        <w:rPr>
          <w:rFonts w:ascii="Times New Roman" w:eastAsia="Times New Roman" w:hAnsi="Times New Roman" w:cs="Times New Roman"/>
          <w:noProof/>
          <w:color w:val="000000"/>
          <w:sz w:val="28"/>
          <w:szCs w:val="28"/>
          <w:highlight w:val="whit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363FE" wp14:editId="4A7FED1A">
                <wp:simplePos x="0" y="0"/>
                <wp:positionH relativeFrom="column">
                  <wp:posOffset>-470535</wp:posOffset>
                </wp:positionH>
                <wp:positionV relativeFrom="paragraph">
                  <wp:posOffset>-107315</wp:posOffset>
                </wp:positionV>
                <wp:extent cx="3048000" cy="2041525"/>
                <wp:effectExtent l="0" t="0" r="19050" b="158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09" w:rsidRPr="005873CC" w:rsidRDefault="002F2E09" w:rsidP="002F2E09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2F2E09" w:rsidRPr="005873CC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Директор МАУК «Дворец молодежи города Рязани»</w:t>
                            </w:r>
                          </w:p>
                          <w:p w:rsidR="002F2E09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Pr="005873CC" w:rsidRDefault="002F2E09" w:rsidP="002F2E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2F2E09" w:rsidRPr="003D0544" w:rsidRDefault="002F2E09" w:rsidP="002F2E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_______________   </w:t>
                            </w:r>
                            <w:r w:rsidR="001C55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</w:t>
                            </w:r>
                            <w:r w:rsidRPr="005873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1C55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</w:t>
                            </w:r>
                            <w:r w:rsidR="001C67F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="001C55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рошин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363FE" id="Прямоугольник 3" o:spid="_x0000_s1027" style="position:absolute;left:0;text-align:left;margin-left:-37.05pt;margin-top:-8.45pt;width:240pt;height:1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" strokecolor="white">
                <v:textbox>
                  <w:txbxContent>
                    <w:p w:rsidR="002F2E09" w:rsidRPr="005873CC" w:rsidRDefault="002F2E09" w:rsidP="002F2E09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2F2E09" w:rsidRPr="005873CC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Директор МАУК «Дворец молодежи города Рязани»</w:t>
                      </w:r>
                    </w:p>
                    <w:p w:rsidR="002F2E09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Pr="005873CC" w:rsidRDefault="002F2E09" w:rsidP="002F2E09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2F2E09" w:rsidRPr="003D0544" w:rsidRDefault="002F2E09" w:rsidP="002F2E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_______________   </w:t>
                      </w:r>
                      <w:r w:rsidR="001C55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</w:t>
                      </w:r>
                      <w:r w:rsidRPr="005873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  <w:r w:rsidR="001C55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</w:t>
                      </w:r>
                      <w:r w:rsidR="001C67F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</w:t>
                      </w:r>
                      <w:r w:rsidR="001C55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рошин</w:t>
                      </w:r>
                    </w:p>
                  </w:txbxContent>
                </v:textbox>
              </v:rect>
            </w:pict>
          </mc:Fallback>
        </mc:AlternateContent>
      </w: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de-DE"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ПОЛОЖЕНИЕ</w:t>
      </w: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2F2E0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межрегионального фестиваля</w:t>
      </w: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цыганской культуры «Пламя сердца»,</w:t>
      </w: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посвященного Международному дню цыган</w:t>
      </w:r>
    </w:p>
    <w:p w:rsidR="002F2E09" w:rsidRPr="00EF20F3" w:rsidRDefault="002F2E09" w:rsidP="002F2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2F2E09" w:rsidRPr="00EF20F3" w:rsidRDefault="002F2E09" w:rsidP="002F2E0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09" w:rsidRPr="000432A1" w:rsidRDefault="002F2E09" w:rsidP="000432A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Рязань, 20</w:t>
      </w:r>
      <w:r w:rsidR="001C550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Общие положения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межрегиональный фестиваль цыганск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культуры «Пламя сердца – 202</w:t>
      </w:r>
      <w:r w:rsidR="001C5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(далее – Фестиваль) проводится в рамках муниципальной программы 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«Гармонизация межнациональных (межэтнических), межконфессиональных и межкультурных отношений в городе Рязани».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Организаторы Фестиваля: управление образования и молодежной политики администрации города Рязани, </w:t>
      </w: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межнациональных культур МАУК «Дворец молодежи города Рязани»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 Фестиваля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X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межрегиональный фестиваль цыганской культуры «Пламя сердца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1C55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(далее – Фестиваль) проводится</w:t>
      </w:r>
      <w:r w:rsidRPr="00EF2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целью укрепления единства российской нации и обеспечение этнокультурного развития народов России.  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Фестиваля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знакомство с цыганской культурой, а также </w:t>
      </w:r>
      <w:r w:rsidRPr="00EF2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сохранение, развитие и популяризация цыганских национальных обрядовых культур;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EF2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ab/>
        <w:t xml:space="preserve">- </w:t>
      </w:r>
      <w:r w:rsidRPr="00EF2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культурного обмена и межнационального взаимодействия и укрепление культурных связей;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</w:t>
      </w:r>
      <w:r w:rsidRPr="00EF20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привлечение внимания общественных учреждений и организаций                                        к музыкальному и хореографическому цыганскому искусству.</w:t>
      </w:r>
    </w:p>
    <w:p w:rsidR="002F2E09" w:rsidRPr="00EF20F3" w:rsidRDefault="002F2E09" w:rsidP="002F2E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Номинации Фестиваля</w:t>
      </w:r>
    </w:p>
    <w:p w:rsidR="002F2E09" w:rsidRDefault="002F2E09" w:rsidP="002F2E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Фестиваль состоит из восьми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номинаций. </w:t>
      </w:r>
    </w:p>
    <w:p w:rsidR="002F2E09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«Художественное слово» (поэзия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цыганских поэтов, стихи о цыганах, отрывки из произведений о жизни цыган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2F2E09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страницам произведений о жизни цыган» (иллюстрации к произведениям о жизни цыган, цыганские сказки, притчи, стихотворения и т.п.)</w:t>
      </w:r>
      <w:r w:rsidR="001C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93C3B" w:rsidRPr="00A93C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3C3B">
        <w:rPr>
          <w:rFonts w:ascii="Times New Roman" w:hAnsi="Times New Roman" w:cs="Times New Roman"/>
          <w:sz w:val="28"/>
          <w:szCs w:val="28"/>
          <w:lang w:eastAsia="ru-RU"/>
        </w:rPr>
        <w:t>Рисунок не должен содержать подписей и логотипов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«Театральное искусство» (для творческих цыганских объединений, театральных студий, любительск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профессиональных театров);</w:t>
      </w:r>
    </w:p>
    <w:p w:rsidR="002F2E09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«Вокал» (</w:t>
      </w:r>
      <w:r w:rsidRPr="00754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вокальных произведений, связанных с культурой цыган разных стран</w:t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2F2E09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«Хореография» </w:t>
      </w: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(народно-сценический цыга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нский танец, </w:t>
      </w: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стилизация цыганского танца/шоу)</w:t>
      </w:r>
      <w:r w:rsidR="001C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E09" w:rsidRDefault="002F2E09" w:rsidP="002F2E09">
      <w:pPr>
        <w:spacing w:after="0" w:line="360" w:lineRule="auto"/>
        <w:jc w:val="both"/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«Военные истории семьи» (в данной номинации необходимо прислать </w:t>
      </w:r>
      <w:r w:rsidRPr="00754935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фотографию военных времен из семейного альбома и рассказ к ней об участниках войны разных национальностей, межнациональной дружбе и взаимопомощи (не менее 2 тысяч знаков с пробелами), а также иную дополнительную </w:t>
      </w:r>
      <w:r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имеющуюся </w:t>
      </w:r>
      <w:r w:rsidRPr="00754935"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>информацию (биографические данные, информацию о наградах, письма и воспоминания участников</w:t>
      </w:r>
      <w:r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 войны Вашей семьи, фотографии); </w:t>
      </w:r>
    </w:p>
    <w:p w:rsidR="002F2E09" w:rsidRDefault="002F2E09" w:rsidP="002F2E09">
      <w:pPr>
        <w:spacing w:after="0" w:line="360" w:lineRule="auto"/>
        <w:jc w:val="both"/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- «Инструментальная музыка»; 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E0E0F"/>
          <w:sz w:val="28"/>
          <w:szCs w:val="28"/>
          <w:shd w:val="clear" w:color="auto" w:fill="FFFFFF"/>
        </w:rPr>
        <w:t xml:space="preserve">- «Парад цыганского костюма» (в данной номинации участвуют </w:t>
      </w: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 xml:space="preserve">отографии,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соответствующие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32A1">
        <w:rPr>
          <w:rFonts w:ascii="Times New Roman" w:hAnsi="Times New Roman" w:cs="Times New Roman"/>
          <w:sz w:val="28"/>
          <w:szCs w:val="28"/>
          <w:lang w:eastAsia="ru-RU"/>
        </w:rPr>
        <w:t>теме и отображающи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432A1">
        <w:rPr>
          <w:rFonts w:ascii="Times New Roman" w:hAnsi="Times New Roman" w:cs="Times New Roman"/>
          <w:sz w:val="28"/>
          <w:szCs w:val="28"/>
          <w:lang w:eastAsia="ru-RU"/>
        </w:rPr>
        <w:t xml:space="preserve"> колорит национального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костюма). Фотографии (цветные)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ринимаются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в электронном виде в формате JPG не более 4Mb, не менее 300 и не боле</w:t>
      </w:r>
      <w:r>
        <w:rPr>
          <w:rFonts w:ascii="Times New Roman" w:hAnsi="Times New Roman" w:cs="Times New Roman"/>
          <w:sz w:val="28"/>
          <w:szCs w:val="28"/>
          <w:lang w:eastAsia="ru-RU"/>
        </w:rPr>
        <w:t>е 350 точек на дюйм</w:t>
      </w:r>
      <w:r w:rsidR="00A93C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Все отправленные работы, должны сопровождаться согласием от родителей (законных представителей) на обработку персональных данны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и публикацию фотографий детей.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 xml:space="preserve">Без подписанного согласия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фоторабота не будет приниматься.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Фотография не должна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содержать подписей и логотипов.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могут быть отклонены от участия в следующих случаях: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обработанные в графическом редакторе (фотомонтаж, фотоколлаж, рамочки, фон, фильтры и т.д.);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не соответствующие тематике Фотоконкурса;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 с низким художественным или техническим качеством;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снятые за пределами Российской Федерации;</w:t>
      </w:r>
    </w:p>
    <w:p w:rsidR="002F2E09" w:rsidRPr="008265F4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заимствованные из Интернета;</w:t>
      </w:r>
    </w:p>
    <w:p w:rsidR="00A93C3B" w:rsidRDefault="002F2E09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265F4">
        <w:rPr>
          <w:rFonts w:ascii="Times New Roman" w:hAnsi="Times New Roman" w:cs="Times New Roman"/>
          <w:sz w:val="28"/>
          <w:szCs w:val="28"/>
          <w:lang w:eastAsia="ru-RU"/>
        </w:rPr>
        <w:t>фотографии, содержащие элементы насилия, расовой, национальной, религиозной или социальной нетерпимости, а также рекламного характера.</w:t>
      </w:r>
    </w:p>
    <w:p w:rsidR="000432A1" w:rsidRDefault="000432A1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2A1" w:rsidRPr="008265F4" w:rsidRDefault="000432A1" w:rsidP="00F51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Участники Фестиваля </w:t>
      </w:r>
    </w:p>
    <w:p w:rsidR="00F51044" w:rsidRPr="001C5508" w:rsidRDefault="002F2E09" w:rsidP="00F51044">
      <w:pPr>
        <w:pStyle w:val="a5"/>
        <w:spacing w:line="360" w:lineRule="auto"/>
        <w:ind w:left="284" w:firstLine="567"/>
        <w:jc w:val="both"/>
        <w:rPr>
          <w:rFonts w:ascii="Times New Roman" w:hAnsi="Times New Roman" w:cs="Times New Roman"/>
          <w:color w:val="0563C1" w:themeColor="hyperlink"/>
          <w:sz w:val="28"/>
          <w:u w:val="single"/>
        </w:rPr>
      </w:pP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51044" w:rsidRPr="00EF16FA">
        <w:rPr>
          <w:rFonts w:ascii="Times New Roman" w:hAnsi="Times New Roman" w:cs="Times New Roman"/>
          <w:sz w:val="28"/>
        </w:rPr>
        <w:t>В фестивале принимают участие</w:t>
      </w:r>
      <w:r w:rsidR="00F51044">
        <w:rPr>
          <w:rFonts w:ascii="Times New Roman" w:hAnsi="Times New Roman" w:cs="Times New Roman"/>
          <w:sz w:val="28"/>
        </w:rPr>
        <w:t xml:space="preserve"> желающие</w:t>
      </w:r>
      <w:r w:rsidR="00F51044" w:rsidRPr="00EF16FA">
        <w:rPr>
          <w:rFonts w:ascii="Times New Roman" w:hAnsi="Times New Roman" w:cs="Times New Roman"/>
          <w:sz w:val="28"/>
        </w:rPr>
        <w:t>, подавшие заявку</w:t>
      </w:r>
      <w:r w:rsidR="00F51044">
        <w:rPr>
          <w:rFonts w:ascii="Times New Roman" w:hAnsi="Times New Roman" w:cs="Times New Roman"/>
          <w:sz w:val="28"/>
        </w:rPr>
        <w:t xml:space="preserve"> по установленной форме (Приложение №1) и файл</w:t>
      </w:r>
      <w:r w:rsidR="00F51044" w:rsidRPr="00EF16FA">
        <w:rPr>
          <w:rFonts w:ascii="Times New Roman" w:hAnsi="Times New Roman" w:cs="Times New Roman"/>
          <w:sz w:val="28"/>
        </w:rPr>
        <w:t xml:space="preserve"> с конкурсной программой </w:t>
      </w:r>
      <w:r w:rsidR="00F51044">
        <w:rPr>
          <w:rFonts w:ascii="Times New Roman" w:hAnsi="Times New Roman" w:cs="Times New Roman"/>
          <w:sz w:val="28"/>
        </w:rPr>
        <w:t xml:space="preserve">на электронную почту </w:t>
      </w:r>
      <w:hyperlink r:id="rId5" w:history="1">
        <w:r w:rsidR="001C5508" w:rsidRPr="003123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swetlana</w:t>
        </w:r>
        <w:r w:rsidR="001C5508" w:rsidRPr="003123F8">
          <w:rPr>
            <w:rStyle w:val="a4"/>
            <w:rFonts w:ascii="Times New Roman" w:hAnsi="Times New Roman" w:cs="Times New Roman"/>
            <w:sz w:val="28"/>
            <w:szCs w:val="28"/>
          </w:rPr>
          <w:t>447@</w:t>
        </w:r>
        <w:r w:rsidR="001C5508" w:rsidRPr="003123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5508" w:rsidRPr="003123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C5508" w:rsidRPr="003123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C5508" w:rsidRPr="001C5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044" w:rsidRPr="003B248F" w:rsidRDefault="00F51044" w:rsidP="00F51044">
      <w:pPr>
        <w:pStyle w:val="a5"/>
        <w:spacing w:line="360" w:lineRule="auto"/>
        <w:ind w:left="284" w:firstLine="567"/>
        <w:jc w:val="both"/>
        <w:rPr>
          <w:rFonts w:ascii="Times New Roman" w:hAnsi="Times New Roman" w:cs="Times New Roman"/>
          <w:b/>
          <w:sz w:val="28"/>
        </w:rPr>
      </w:pPr>
      <w:r w:rsidRPr="001144ED">
        <w:rPr>
          <w:rFonts w:ascii="Times New Roman" w:hAnsi="Times New Roman" w:cs="Times New Roman"/>
          <w:b/>
          <w:sz w:val="28"/>
        </w:rPr>
        <w:t xml:space="preserve">Внимание! Номера, ранее выставлявшиеся на фестивале, повторно не допускаются! </w:t>
      </w:r>
    </w:p>
    <w:p w:rsidR="002F2E09" w:rsidRPr="00F51044" w:rsidRDefault="00F51044" w:rsidP="00F51044">
      <w:pPr>
        <w:pStyle w:val="a5"/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Заявки </w:t>
      </w:r>
      <w:r w:rsidRPr="001144ED">
        <w:rPr>
          <w:rFonts w:ascii="Times New Roman" w:hAnsi="Times New Roman" w:cs="Times New Roman"/>
          <w:sz w:val="28"/>
        </w:rPr>
        <w:t>на участие в фестив</w:t>
      </w:r>
      <w:r>
        <w:rPr>
          <w:rFonts w:ascii="Times New Roman" w:hAnsi="Times New Roman" w:cs="Times New Roman"/>
          <w:sz w:val="28"/>
        </w:rPr>
        <w:t>але подаются в оргкомитет после ознакомления с п</w:t>
      </w:r>
      <w:r w:rsidRPr="001144ED">
        <w:rPr>
          <w:rFonts w:ascii="Times New Roman" w:hAnsi="Times New Roman" w:cs="Times New Roman"/>
          <w:sz w:val="28"/>
        </w:rPr>
        <w:t xml:space="preserve">оложением о фестивале, но не позднее, чем </w:t>
      </w:r>
      <w:r w:rsidR="00005ACC">
        <w:rPr>
          <w:rFonts w:ascii="Times New Roman" w:hAnsi="Times New Roman" w:cs="Times New Roman"/>
          <w:sz w:val="28"/>
        </w:rPr>
        <w:t>10 апреля</w:t>
      </w:r>
      <w:r>
        <w:rPr>
          <w:rFonts w:ascii="Times New Roman" w:hAnsi="Times New Roman" w:cs="Times New Roman"/>
          <w:sz w:val="28"/>
        </w:rPr>
        <w:t xml:space="preserve"> 202</w:t>
      </w:r>
      <w:r w:rsidR="001B2547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года. </w:t>
      </w:r>
      <w:r w:rsidR="002F2E09"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по возрастным группам: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EF20F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возрастная группа – от 6 до 8 лет;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II возрастная группа – от 9 до 11 лет;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III возрастная группа – от 12 до 14лет;</w:t>
      </w:r>
    </w:p>
    <w:p w:rsidR="002F2E09" w:rsidRPr="00EF20F3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IV возрастная группа – от 15 до 18 лет;</w:t>
      </w:r>
    </w:p>
    <w:p w:rsidR="002F2E09" w:rsidRPr="00EE77B6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V возрастная группа – с 18 лет и старше.</w:t>
      </w:r>
    </w:p>
    <w:p w:rsidR="00215297" w:rsidRPr="00215297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Фестивале автоматически дает согласие на использование фото и аудиоматериалов с ними на любых интернет ресурсах организаторов фестиваля и в СМИ.</w:t>
      </w:r>
      <w:r w:rsidRPr="00EF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получают </w:t>
      </w:r>
      <w:r w:rsidR="00215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дипломы </w:t>
      </w:r>
      <w:r w:rsidR="00215297" w:rsidRPr="00215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5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электронном виде</w:t>
      </w:r>
      <w:r w:rsidR="00215297" w:rsidRPr="00215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52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F2E09" w:rsidRPr="00EF20F3" w:rsidRDefault="002F2E09" w:rsidP="002F2E09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порядок проведения Фестиваля</w:t>
      </w:r>
    </w:p>
    <w:p w:rsidR="000432A1" w:rsidRDefault="002F2E09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2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Фестиваль проводится в очно – заочном формате </w:t>
      </w:r>
      <w:r w:rsidR="00F5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 </w:t>
      </w:r>
      <w:r w:rsidR="001C5508" w:rsidRPr="001C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F5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</w:t>
      </w:r>
      <w:r w:rsidR="001C5508" w:rsidRPr="001C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F5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апреля 202</w:t>
      </w:r>
      <w:r w:rsidR="001B2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</w:t>
      </w: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043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F4D6A" w:rsidRDefault="001C67F7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5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</w:t>
      </w:r>
      <w:r w:rsidR="00F5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C5508" w:rsidRPr="001C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F51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2E09"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2025 года</w:t>
      </w:r>
      <w:r w:rsidRPr="00EF20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="00043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="008F4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5508" w:rsidRPr="006F4068" w:rsidRDefault="001C5508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 </w:t>
      </w:r>
      <w:r w:rsidR="006F4068" w:rsidRPr="00775E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1C6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2025 года </w:t>
      </w:r>
      <w:r w:rsidR="001C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6F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</w:t>
      </w:r>
      <w:r w:rsidR="001C6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F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2E09" w:rsidRDefault="00775EED" w:rsidP="002F2E0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 </w:t>
      </w:r>
      <w:r w:rsidR="001B2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апреля </w:t>
      </w:r>
      <w:r w:rsidR="001C6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2025 года </w:t>
      </w:r>
      <w:r w:rsidR="001B2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1B25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рассылка дипломов. </w:t>
      </w:r>
    </w:p>
    <w:p w:rsidR="001B2547" w:rsidRPr="00B06097" w:rsidRDefault="001B2547" w:rsidP="001B2547">
      <w:pPr>
        <w:keepNext/>
        <w:keepLines/>
        <w:spacing w:after="0" w:line="271" w:lineRule="auto"/>
        <w:ind w:left="388" w:right="-1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B060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Награждение </w:t>
      </w:r>
    </w:p>
    <w:p w:rsidR="001B2547" w:rsidRPr="00B06097" w:rsidRDefault="001B2547" w:rsidP="001B2547">
      <w:pPr>
        <w:pStyle w:val="futurismarkdown-paragraph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color w:val="000000"/>
        </w:rPr>
        <w:t xml:space="preserve">                </w:t>
      </w:r>
      <w:r>
        <w:rPr>
          <w:color w:val="000000"/>
          <w:sz w:val="28"/>
          <w:szCs w:val="28"/>
        </w:rPr>
        <w:t xml:space="preserve">В </w:t>
      </w:r>
      <w:r w:rsidRPr="00B85FDF">
        <w:rPr>
          <w:color w:val="000000"/>
          <w:sz w:val="28"/>
          <w:szCs w:val="28"/>
        </w:rPr>
        <w:t xml:space="preserve">каждой номинации и возрастной группе определяются лауреаты </w:t>
      </w:r>
      <w:r w:rsidRPr="00B85FDF">
        <w:rPr>
          <w:color w:val="000000"/>
          <w:sz w:val="28"/>
          <w:szCs w:val="28"/>
          <w:lang w:val="en-US"/>
        </w:rPr>
        <w:t>I</w:t>
      </w:r>
      <w:r w:rsidRPr="00B85FDF">
        <w:rPr>
          <w:color w:val="000000"/>
          <w:sz w:val="28"/>
          <w:szCs w:val="28"/>
        </w:rPr>
        <w:t xml:space="preserve">, </w:t>
      </w:r>
      <w:r w:rsidRPr="00B85FDF">
        <w:rPr>
          <w:color w:val="000000"/>
          <w:sz w:val="28"/>
          <w:szCs w:val="28"/>
          <w:lang w:val="en-US"/>
        </w:rPr>
        <w:t>II</w:t>
      </w:r>
      <w:r w:rsidRPr="00B85FDF">
        <w:rPr>
          <w:color w:val="000000"/>
          <w:sz w:val="28"/>
          <w:szCs w:val="28"/>
        </w:rPr>
        <w:t xml:space="preserve">, </w:t>
      </w:r>
      <w:r w:rsidRPr="00B85FDF">
        <w:rPr>
          <w:color w:val="000000"/>
          <w:sz w:val="28"/>
          <w:szCs w:val="28"/>
          <w:lang w:val="en-US"/>
        </w:rPr>
        <w:t>III</w:t>
      </w:r>
      <w:r w:rsidRPr="00B85FDF">
        <w:rPr>
          <w:color w:val="000000"/>
          <w:sz w:val="28"/>
          <w:szCs w:val="28"/>
        </w:rPr>
        <w:t xml:space="preserve"> </w:t>
      </w:r>
      <w:r w:rsidRPr="00B06097">
        <w:rPr>
          <w:color w:val="000000"/>
          <w:sz w:val="28"/>
          <w:szCs w:val="28"/>
        </w:rPr>
        <w:t xml:space="preserve">степени и награждаются специальным дипломом фестиваля. Организационный комитет Фестиваля (далее – Оргкомитет) вправе учреждать в каждой номинации и возрастной категории дополнительные дипломы и специальные призы. </w:t>
      </w:r>
      <w:r w:rsidRPr="00B06097">
        <w:rPr>
          <w:color w:val="333333"/>
          <w:sz w:val="28"/>
          <w:szCs w:val="28"/>
        </w:rPr>
        <w:t xml:space="preserve">Для оценки творческих работ формируется жюри. </w:t>
      </w:r>
    </w:p>
    <w:p w:rsidR="001B2547" w:rsidRPr="001B2547" w:rsidRDefault="001B2547" w:rsidP="001B2547">
      <w:pPr>
        <w:pStyle w:val="aa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B2547">
        <w:rPr>
          <w:rFonts w:ascii="Times New Roman" w:hAnsi="Times New Roman"/>
          <w:b/>
          <w:sz w:val="28"/>
          <w:szCs w:val="28"/>
        </w:rPr>
        <w:t>Финансирование Фестиваля</w:t>
      </w:r>
    </w:p>
    <w:p w:rsidR="001B2547" w:rsidRPr="008358F0" w:rsidRDefault="001B2547" w:rsidP="001B25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85FDF">
        <w:rPr>
          <w:rFonts w:ascii="Times New Roman" w:eastAsia="Arial" w:hAnsi="Times New Roman"/>
          <w:color w:val="000000"/>
          <w:sz w:val="28"/>
          <w:szCs w:val="28"/>
        </w:rPr>
        <w:t>Финансирование осуществляется за счет запланированных в 202</w:t>
      </w:r>
      <w:r>
        <w:rPr>
          <w:rFonts w:ascii="Times New Roman" w:eastAsia="Arial" w:hAnsi="Times New Roman"/>
          <w:color w:val="000000"/>
          <w:sz w:val="28"/>
          <w:szCs w:val="28"/>
        </w:rPr>
        <w:t>5</w:t>
      </w:r>
      <w:r w:rsidRPr="00B85FDF">
        <w:rPr>
          <w:rFonts w:ascii="Times New Roman" w:eastAsia="Arial" w:hAnsi="Times New Roman"/>
          <w:color w:val="000000"/>
          <w:sz w:val="28"/>
          <w:szCs w:val="28"/>
        </w:rPr>
        <w:t xml:space="preserve"> году на реализацию мероприятий </w:t>
      </w:r>
      <w:r w:rsidRPr="00B85FDF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Pr="00B85FDF">
        <w:rPr>
          <w:rFonts w:ascii="Times New Roman" w:hAnsi="Times New Roman"/>
          <w:color w:val="000000"/>
          <w:sz w:val="28"/>
          <w:szCs w:val="28"/>
        </w:rPr>
        <w:t xml:space="preserve">«Гармонизация </w:t>
      </w:r>
      <w:r w:rsidRPr="00B85FDF">
        <w:rPr>
          <w:rFonts w:ascii="Times New Roman" w:hAnsi="Times New Roman"/>
          <w:color w:val="000000"/>
          <w:sz w:val="28"/>
          <w:szCs w:val="28"/>
        </w:rPr>
        <w:lastRenderedPageBreak/>
        <w:t>межнациональных (межэтнических), межконфессиональных и межкультурных отношений в городе Рязани».</w:t>
      </w:r>
    </w:p>
    <w:p w:rsidR="001B2547" w:rsidRPr="0022713F" w:rsidRDefault="001B2547" w:rsidP="001B2547">
      <w:pPr>
        <w:pStyle w:val="aa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2713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Оргкомитет Фестиваля</w:t>
      </w:r>
      <w:r w:rsidRPr="0022713F">
        <w:rPr>
          <w:rFonts w:ascii="Times New Roman" w:hAnsi="Times New Roman"/>
          <w:b/>
          <w:color w:val="000000"/>
          <w:sz w:val="24"/>
        </w:rPr>
        <w:t xml:space="preserve"> </w:t>
      </w:r>
    </w:p>
    <w:p w:rsidR="001B2547" w:rsidRPr="001B2547" w:rsidRDefault="001B2547" w:rsidP="001B2547">
      <w:pPr>
        <w:spacing w:after="10" w:line="360" w:lineRule="auto"/>
        <w:ind w:left="-6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D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Фестивалем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6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Организационный комитет. Состав Оргкомитета и жюри формируется организаторами. Дополнительную информацию можно получить по контактному телефону Оргкомитета: 8(4912) 92-19-48. Вся </w:t>
      </w:r>
      <w:r w:rsidRPr="00DC6FAD">
        <w:rPr>
          <w:rFonts w:ascii="Times New Roman" w:hAnsi="Times New Roman" w:cs="Times New Roman"/>
          <w:sz w:val="28"/>
          <w:szCs w:val="28"/>
        </w:rPr>
        <w:t xml:space="preserve">информация о Фестивале публикуется в группе конкурса ВКонтакте  </w:t>
      </w:r>
      <w:hyperlink r:id="rId6" w:history="1">
        <w:r w:rsidRPr="00DC6FAD">
          <w:rPr>
            <w:rStyle w:val="a4"/>
            <w:rFonts w:ascii="Times New Roman" w:hAnsi="Times New Roman" w:cs="Times New Roman"/>
            <w:sz w:val="28"/>
            <w:szCs w:val="28"/>
          </w:rPr>
          <w:t>https://vk.com/center_of_international_cultures</w:t>
        </w:r>
      </w:hyperlink>
      <w:r w:rsidRPr="00DC6FAD">
        <w:rPr>
          <w:rStyle w:val="a4"/>
          <w:rFonts w:ascii="Times New Roman" w:hAnsi="Times New Roman" w:cs="Times New Roman"/>
          <w:sz w:val="28"/>
          <w:szCs w:val="28"/>
        </w:rPr>
        <w:t xml:space="preserve">.   </w:t>
      </w:r>
    </w:p>
    <w:p w:rsidR="002F2E09" w:rsidRDefault="00F51044" w:rsidP="00F5104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№1</w:t>
      </w:r>
    </w:p>
    <w:p w:rsidR="00F51044" w:rsidRDefault="00F51044" w:rsidP="00F510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F51044" w:rsidRPr="001B2547" w:rsidRDefault="00F51044" w:rsidP="001B2547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на участие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X</w:t>
      </w:r>
      <w:r w:rsidRPr="00D852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межрегиональном фестивале</w:t>
      </w:r>
      <w:r w:rsidR="001B2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цыганской культуры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«Пламя сердца»</w:t>
      </w:r>
    </w:p>
    <w:tbl>
      <w:tblPr>
        <w:tblW w:w="9985" w:type="dxa"/>
        <w:tblCellSpacing w:w="0" w:type="dxa"/>
        <w:tblInd w:w="-78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6"/>
        <w:gridCol w:w="1733"/>
        <w:gridCol w:w="5216"/>
      </w:tblGrid>
      <w:tr w:rsidR="00F51044" w:rsidTr="00F51044">
        <w:trPr>
          <w:trHeight w:val="254"/>
          <w:tblCellSpacing w:w="0" w:type="dxa"/>
        </w:trPr>
        <w:tc>
          <w:tcPr>
            <w:tcW w:w="3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82A55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Город,</w:t>
            </w:r>
            <w:r>
              <w:rPr>
                <w:rFonts w:ascii="Times New Roman" w:hAnsi="Times New Roman"/>
                <w:i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</w:rPr>
              <w:t>учреждение</w:t>
            </w: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pStyle w:val="a6"/>
              <w:spacing w:before="0" w:after="0" w:line="360" w:lineRule="auto"/>
              <w:ind w:firstLine="709"/>
              <w:jc w:val="both"/>
            </w:pPr>
          </w:p>
        </w:tc>
      </w:tr>
      <w:tr w:rsidR="00F51044" w:rsidTr="00F51044">
        <w:trPr>
          <w:trHeight w:val="802"/>
          <w:tblCellSpacing w:w="0" w:type="dxa"/>
        </w:trPr>
        <w:tc>
          <w:tcPr>
            <w:tcW w:w="30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51044">
            <w:pPr>
              <w:pStyle w:val="a6"/>
              <w:spacing w:before="0" w:after="0" w:line="360" w:lineRule="auto"/>
              <w:ind w:firstLine="709"/>
              <w:jc w:val="center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</w:rPr>
              <w:t>Исполнитель, автор работы, в соответствии с номинацией</w:t>
            </w: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Солисты, дуэты, трио. – Фамилия, имя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полностью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;</w:t>
            </w:r>
          </w:p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Ансамбли и коллективы – название (если есть)</w:t>
            </w:r>
          </w:p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Для вокальных ансамблей и коллективов указать количество человек</w:t>
            </w:r>
          </w:p>
        </w:tc>
      </w:tr>
      <w:tr w:rsidR="00F51044" w:rsidTr="00F51044">
        <w:trPr>
          <w:trHeight w:val="387"/>
          <w:tblCellSpacing w:w="0" w:type="dxa"/>
        </w:trPr>
        <w:tc>
          <w:tcPr>
            <w:tcW w:w="3036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82A55">
            <w:pPr>
              <w:spacing w:after="0" w:line="256" w:lineRule="auto"/>
              <w:rPr>
                <w:rFonts w:ascii="Times New Roman" w:hAnsi="Times New Roman" w:cs="Times New Roman"/>
                <w:i/>
                <w:sz w:val="24"/>
                <w:szCs w:val="20"/>
                <w:lang w:eastAsia="zh-CN"/>
              </w:rPr>
            </w:pP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pStyle w:val="a6"/>
              <w:spacing w:before="0" w:after="0" w:line="360" w:lineRule="auto"/>
              <w:jc w:val="both"/>
            </w:pPr>
          </w:p>
        </w:tc>
      </w:tr>
      <w:tr w:rsidR="00F51044" w:rsidTr="00F51044">
        <w:trPr>
          <w:trHeight w:val="361"/>
          <w:tblCellSpacing w:w="0" w:type="dxa"/>
        </w:trPr>
        <w:tc>
          <w:tcPr>
            <w:tcW w:w="3036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</w:tcPr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</w:rPr>
            </w:pPr>
          </w:p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Руководитель</w:t>
            </w:r>
          </w:p>
          <w:p w:rsidR="00F51044" w:rsidRDefault="00F51044" w:rsidP="00F51044">
            <w:pPr>
              <w:spacing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Cs w:val="18"/>
                <w:lang w:val="en-US"/>
              </w:rPr>
              <w:t xml:space="preserve">      </w:t>
            </w:r>
            <w:r>
              <w:rPr>
                <w:rFonts w:ascii="Times New Roman" w:hAnsi="Times New Roman"/>
                <w:i/>
                <w:szCs w:val="18"/>
              </w:rPr>
              <w:t xml:space="preserve">(ФИО </w:t>
            </w:r>
            <w:r>
              <w:rPr>
                <w:rFonts w:ascii="Times New Roman" w:hAnsi="Times New Roman"/>
                <w:b/>
                <w:i/>
                <w:szCs w:val="18"/>
              </w:rPr>
              <w:t>полностью</w:t>
            </w:r>
            <w:r>
              <w:rPr>
                <w:rFonts w:ascii="Times New Roman" w:hAnsi="Times New Roman"/>
                <w:i/>
                <w:szCs w:val="18"/>
              </w:rPr>
              <w:t xml:space="preserve">) </w:t>
            </w:r>
          </w:p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pStyle w:val="a6"/>
              <w:spacing w:before="0" w:after="0" w:line="360" w:lineRule="auto"/>
              <w:ind w:firstLine="709"/>
              <w:jc w:val="both"/>
            </w:pPr>
          </w:p>
        </w:tc>
      </w:tr>
      <w:tr w:rsidR="00F51044" w:rsidTr="00F51044">
        <w:trPr>
          <w:trHeight w:val="183"/>
          <w:tblCellSpacing w:w="0" w:type="dxa"/>
        </w:trPr>
        <w:tc>
          <w:tcPr>
            <w:tcW w:w="3036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82A55">
            <w:pPr>
              <w:spacing w:after="0" w:line="25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51044">
            <w:pPr>
              <w:spacing w:after="0" w:line="360" w:lineRule="auto"/>
              <w:jc w:val="both"/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Телефон: </w:t>
            </w:r>
          </w:p>
        </w:tc>
      </w:tr>
      <w:tr w:rsidR="00F51044" w:rsidTr="00F51044">
        <w:trPr>
          <w:trHeight w:val="409"/>
          <w:tblCellSpacing w:w="0" w:type="dxa"/>
        </w:trPr>
        <w:tc>
          <w:tcPr>
            <w:tcW w:w="3036" w:type="dxa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82A55">
            <w:pPr>
              <w:spacing w:after="0" w:line="25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F51044" w:rsidP="00F51044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52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pStyle w:val="a6"/>
              <w:spacing w:before="0" w:after="0" w:line="360" w:lineRule="auto"/>
              <w:ind w:firstLine="709"/>
              <w:jc w:val="both"/>
            </w:pPr>
          </w:p>
        </w:tc>
      </w:tr>
      <w:tr w:rsidR="00F51044" w:rsidTr="00F51044">
        <w:trPr>
          <w:trHeight w:val="749"/>
          <w:tblCellSpacing w:w="0" w:type="dxa"/>
        </w:trPr>
        <w:tc>
          <w:tcPr>
            <w:tcW w:w="3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51044" w:rsidRDefault="00F51044" w:rsidP="00F51044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Название конкурсной программы, в соответствии с номинацией </w:t>
            </w: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pStyle w:val="a6"/>
              <w:spacing w:before="0" w:after="0" w:line="360" w:lineRule="auto"/>
              <w:ind w:firstLine="709"/>
              <w:jc w:val="both"/>
            </w:pPr>
          </w:p>
        </w:tc>
      </w:tr>
      <w:tr w:rsidR="00F51044" w:rsidTr="00F51044">
        <w:trPr>
          <w:trHeight w:val="561"/>
          <w:tblCellSpacing w:w="0" w:type="dxa"/>
        </w:trPr>
        <w:tc>
          <w:tcPr>
            <w:tcW w:w="3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51044" w:rsidRDefault="00F51044" w:rsidP="00F82A55">
            <w:pPr>
              <w:pStyle w:val="a6"/>
              <w:spacing w:before="0"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Дополнительная информация </w:t>
            </w: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F51044" w:rsidRDefault="00F51044" w:rsidP="00F82A5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51044" w:rsidTr="00F51044">
        <w:trPr>
          <w:trHeight w:val="561"/>
          <w:tblCellSpacing w:w="0" w:type="dxa"/>
        </w:trPr>
        <w:tc>
          <w:tcPr>
            <w:tcW w:w="30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51044" w:rsidRDefault="00F51044" w:rsidP="00F82A55">
            <w:pPr>
              <w:pStyle w:val="a6"/>
              <w:spacing w:before="0" w:after="0" w:line="36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Согласие на обработку персональных данных </w:t>
            </w:r>
          </w:p>
        </w:tc>
        <w:tc>
          <w:tcPr>
            <w:tcW w:w="694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F51044" w:rsidRDefault="000432A1" w:rsidP="00F82A5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 202</w:t>
            </w:r>
            <w:r w:rsidR="001B25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44">
              <w:rPr>
                <w:rFonts w:ascii="Times New Roman" w:hAnsi="Times New Roman" w:cs="Times New Roman"/>
                <w:sz w:val="24"/>
                <w:szCs w:val="24"/>
              </w:rPr>
              <w:t>г. 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044">
              <w:rPr>
                <w:rFonts w:ascii="Times New Roman" w:hAnsi="Times New Roman" w:cs="Times New Roman"/>
                <w:sz w:val="24"/>
                <w:szCs w:val="24"/>
              </w:rPr>
              <w:t>(Подпись) _________________________________________________(ФИО)</w:t>
            </w:r>
          </w:p>
          <w:p w:rsidR="00F51044" w:rsidRDefault="00F51044" w:rsidP="00F82A55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      </w:r>
          </w:p>
        </w:tc>
      </w:tr>
    </w:tbl>
    <w:p w:rsidR="001B2547" w:rsidRDefault="001B2547"/>
    <w:sectPr w:rsidR="001B2547" w:rsidSect="002F2E0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1964"/>
    <w:multiLevelType w:val="hybridMultilevel"/>
    <w:tmpl w:val="A3C084FC"/>
    <w:lvl w:ilvl="0" w:tplc="DF7C508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177BCE"/>
    <w:multiLevelType w:val="hybridMultilevel"/>
    <w:tmpl w:val="DEE6AF7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03F45"/>
    <w:multiLevelType w:val="hybridMultilevel"/>
    <w:tmpl w:val="0A5258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56E97"/>
    <w:multiLevelType w:val="hybridMultilevel"/>
    <w:tmpl w:val="6C7E7FBA"/>
    <w:lvl w:ilvl="0" w:tplc="390E20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2"/>
    <w:rsid w:val="00005ACC"/>
    <w:rsid w:val="000432A1"/>
    <w:rsid w:val="001B2547"/>
    <w:rsid w:val="001C5508"/>
    <w:rsid w:val="001C67F7"/>
    <w:rsid w:val="00215297"/>
    <w:rsid w:val="002A1A22"/>
    <w:rsid w:val="002F2E09"/>
    <w:rsid w:val="00507DA1"/>
    <w:rsid w:val="006F4068"/>
    <w:rsid w:val="00775EED"/>
    <w:rsid w:val="007F4BB0"/>
    <w:rsid w:val="008F4D6A"/>
    <w:rsid w:val="00A4759C"/>
    <w:rsid w:val="00A93C3B"/>
    <w:rsid w:val="00F5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EA14"/>
  <w15:chartTrackingRefBased/>
  <w15:docId w15:val="{7E3665AF-298D-4332-89A5-1E047FA9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2E09"/>
    <w:rPr>
      <w:color w:val="0000FF"/>
      <w:u w:val="single"/>
    </w:rPr>
  </w:style>
  <w:style w:type="paragraph" w:styleId="a5">
    <w:name w:val="No Spacing"/>
    <w:uiPriority w:val="1"/>
    <w:qFormat/>
    <w:rsid w:val="00F51044"/>
    <w:pPr>
      <w:spacing w:after="0" w:line="240" w:lineRule="auto"/>
    </w:pPr>
  </w:style>
  <w:style w:type="paragraph" w:styleId="a6">
    <w:name w:val="Normal (Web)"/>
    <w:basedOn w:val="a"/>
    <w:semiHidden/>
    <w:unhideWhenUsed/>
    <w:rsid w:val="00F51044"/>
    <w:pPr>
      <w:suppressAutoHyphens/>
      <w:spacing w:before="280" w:after="280" w:line="240" w:lineRule="auto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43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32A1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1C550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B254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futurismarkdown-paragraph">
    <w:name w:val="futurismarkdown-paragraph"/>
    <w:basedOn w:val="a"/>
    <w:rsid w:val="001B2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enter_of_international_cultures" TargetMode="External"/><Relationship Id="rId5" Type="http://schemas.openxmlformats.org/officeDocument/2006/relationships/hyperlink" Target="mailto:swetlana44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8</cp:revision>
  <cp:lastPrinted>2024-04-01T08:45:00Z</cp:lastPrinted>
  <dcterms:created xsi:type="dcterms:W3CDTF">2024-03-29T08:36:00Z</dcterms:created>
  <dcterms:modified xsi:type="dcterms:W3CDTF">2025-04-07T18:00:00Z</dcterms:modified>
</cp:coreProperties>
</file>